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136" w:firstLine="0" w:firstLineChars="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附件3：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159" w:right="136"/>
        <w:jc w:val="center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“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青春之声越百年</w:t>
      </w:r>
      <w:r>
        <w:rPr>
          <w:rFonts w:hint="eastAsia" w:ascii="宋体" w:hAnsi="宋体" w:eastAsia="宋体" w:cs="宋体"/>
          <w:kern w:val="0"/>
          <w:sz w:val="28"/>
          <w:szCs w:val="28"/>
        </w:rPr>
        <w:t>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159" w:right="136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暨第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kern w:val="0"/>
          <w:sz w:val="28"/>
          <w:szCs w:val="28"/>
        </w:rPr>
        <w:t>届湖北省高校“寻找最美之声”诵读大赛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各</w:t>
      </w:r>
      <w:r>
        <w:rPr>
          <w:rFonts w:hint="eastAsia" w:ascii="宋体" w:hAnsi="宋体" w:eastAsia="宋体" w:cs="宋体"/>
          <w:kern w:val="0"/>
          <w:sz w:val="28"/>
          <w:szCs w:val="28"/>
        </w:rPr>
        <w:t>阶段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评分规则</w:t>
      </w:r>
    </w:p>
    <w:p>
      <w:pPr>
        <w:numPr>
          <w:ilvl w:val="0"/>
          <w:numId w:val="1"/>
        </w:numPr>
        <w:spacing w:line="480" w:lineRule="exact"/>
        <w:ind w:left="0" w:leftChars="0"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作品选拔：严格按照大赛规定的主题内容及作品时长要求，各参赛馆可自拟标准，评审后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按文件要求进行报送。</w:t>
      </w:r>
    </w:p>
    <w:p>
      <w:pPr>
        <w:numPr>
          <w:ilvl w:val="0"/>
          <w:numId w:val="1"/>
        </w:numPr>
        <w:spacing w:line="480" w:lineRule="exact"/>
        <w:ind w:left="0" w:leftChars="0"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复赛：专家评审团按照《复赛评分标准》对各参赛馆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推荐报送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的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音频作品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进行打分，根据得分排名，选出20个作品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入围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朗读大赛决赛。</w:t>
      </w:r>
    </w:p>
    <w:p>
      <w:pPr>
        <w:spacing w:line="480" w:lineRule="exact"/>
        <w:ind w:firstLine="3935" w:firstLineChars="1400"/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复赛评分标准</w:t>
      </w:r>
    </w:p>
    <w:tbl>
      <w:tblPr>
        <w:tblStyle w:val="4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160"/>
        <w:gridCol w:w="6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评分项</w:t>
            </w:r>
          </w:p>
        </w:tc>
        <w:tc>
          <w:tcPr>
            <w:tcW w:w="11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60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zh-CN"/>
              </w:rPr>
              <w:t>普通话</w:t>
            </w:r>
          </w:p>
        </w:tc>
        <w:tc>
          <w:tcPr>
            <w:tcW w:w="11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20分</w:t>
            </w:r>
          </w:p>
        </w:tc>
        <w:tc>
          <w:tcPr>
            <w:tcW w:w="601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普通话发音准确，口齿清晰，语言规范。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朗诵内容</w:t>
            </w:r>
          </w:p>
        </w:tc>
        <w:tc>
          <w:tcPr>
            <w:tcW w:w="11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20分</w:t>
            </w:r>
          </w:p>
        </w:tc>
        <w:tc>
          <w:tcPr>
            <w:tcW w:w="601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内容健康向上、思想性强，寓意深刻，富有感召力，审美艺术性强。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朗读技巧</w:t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387"/>
              </w:tabs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30分</w:t>
            </w:r>
          </w:p>
        </w:tc>
        <w:tc>
          <w:tcPr>
            <w:tcW w:w="601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发音吐字清楚、准确，声音洪亮，音色优美；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语气、语调、重音、节奏富于变化，切合诵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读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的内容；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语言流畅，不读错字，不增减字（为强调感情的重复不算失误）。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作品表达</w:t>
            </w:r>
          </w:p>
        </w:tc>
        <w:tc>
          <w:tcPr>
            <w:tcW w:w="11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30分</w:t>
            </w:r>
          </w:p>
        </w:tc>
        <w:tc>
          <w:tcPr>
            <w:tcW w:w="601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正确把握作品的内涵、节奏、韵律，能与听众产生共鸣，正确表达作品的主题，富有感染力。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备注：诵读内容时间控制在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3-5</w:t>
      </w:r>
      <w:r>
        <w:rPr>
          <w:rFonts w:hint="eastAsia" w:ascii="宋体" w:hAnsi="宋体" w:eastAsia="宋体" w:cs="宋体"/>
          <w:sz w:val="28"/>
          <w:szCs w:val="28"/>
        </w:rPr>
        <w:t>分钟之内（不含自我介绍时间）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打分时小数点后面保存两位有效数字，如9.13分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pStyle w:val="3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1"/>
        </w:numPr>
        <w:spacing w:line="480" w:lineRule="exact"/>
        <w:ind w:left="0" w:leftChars="0"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决赛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：</w:t>
      </w:r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评委根据《决赛评分标准》对进入决赛选手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作品进行现场评分，决出最终名次。评分标准如下。</w:t>
      </w:r>
    </w:p>
    <w:p>
      <w:pPr>
        <w:spacing w:line="480" w:lineRule="exact"/>
        <w:ind w:firstLine="562" w:firstLineChars="200"/>
        <w:jc w:val="center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决赛评分标准</w:t>
      </w:r>
    </w:p>
    <w:tbl>
      <w:tblPr>
        <w:tblStyle w:val="4"/>
        <w:tblW w:w="8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063"/>
        <w:gridCol w:w="6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评分项</w:t>
            </w:r>
          </w:p>
        </w:tc>
        <w:tc>
          <w:tcPr>
            <w:tcW w:w="10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67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0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诵读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内容</w:t>
            </w:r>
          </w:p>
        </w:tc>
        <w:tc>
          <w:tcPr>
            <w:tcW w:w="10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</w:t>
            </w:r>
          </w:p>
        </w:tc>
        <w:tc>
          <w:tcPr>
            <w:tcW w:w="6780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贴合主题，内容健康向上、思想性强，寓意深刻，富有感召力，审美艺术性强。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0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仪表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形象</w:t>
            </w:r>
          </w:p>
        </w:tc>
        <w:tc>
          <w:tcPr>
            <w:tcW w:w="10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</w:t>
            </w:r>
          </w:p>
        </w:tc>
        <w:tc>
          <w:tcPr>
            <w:tcW w:w="6780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衣着得体，与作品内容相协调。举止端庄大方、精神饱满。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0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诵读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技巧</w:t>
            </w:r>
          </w:p>
        </w:tc>
        <w:tc>
          <w:tcPr>
            <w:tcW w:w="10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20分</w:t>
            </w:r>
          </w:p>
        </w:tc>
        <w:tc>
          <w:tcPr>
            <w:tcW w:w="6780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现场诵读要求脱稿，如不脱稿，酌情扣分。普通话标准，发音吐字清楚、准确，声音洪亮，音色优美，语言流畅，不读错字，不增减字。（为强调感情的重复不算失误）。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0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作品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表达</w:t>
            </w:r>
          </w:p>
        </w:tc>
        <w:tc>
          <w:tcPr>
            <w:tcW w:w="10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30分</w:t>
            </w:r>
          </w:p>
        </w:tc>
        <w:tc>
          <w:tcPr>
            <w:tcW w:w="6780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语气、语调、重音、节奏富于变化，切合诵读的内容，正确把握作品的内涵、节奏、韵律，能与观众产生共鸣，正确表达作品的主题，富有感染力。作品总时长不超过5分钟，超时酌情扣分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0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舞台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表现</w:t>
            </w:r>
          </w:p>
        </w:tc>
        <w:tc>
          <w:tcPr>
            <w:tcW w:w="10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15分</w:t>
            </w:r>
          </w:p>
        </w:tc>
        <w:tc>
          <w:tcPr>
            <w:tcW w:w="6780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肢体语言、表情传神达意，动作自然优美。多人诵读的，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团队成员之间默契配合。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0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氛围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效果</w:t>
            </w:r>
          </w:p>
        </w:tc>
        <w:tc>
          <w:tcPr>
            <w:tcW w:w="10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15分</w:t>
            </w:r>
          </w:p>
        </w:tc>
        <w:tc>
          <w:tcPr>
            <w:tcW w:w="6780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诵读形式富有创意，辅以音乐、视频等展现诵读内容。</w:t>
            </w:r>
          </w:p>
        </w:tc>
      </w:tr>
    </w:tbl>
    <w:p>
      <w:pPr>
        <w:spacing w:line="360" w:lineRule="auto"/>
        <w:ind w:firstLine="280" w:firstLineChars="1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备注：诵读内容时间控制在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3-5</w:t>
      </w:r>
      <w:r>
        <w:rPr>
          <w:rFonts w:hint="eastAsia" w:ascii="宋体" w:hAnsi="宋体" w:eastAsia="宋体" w:cs="宋体"/>
          <w:sz w:val="28"/>
          <w:szCs w:val="28"/>
        </w:rPr>
        <w:t>分钟之内（不含自我介绍时间）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打分时小数点后面保存两位有效数字，如9.13分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spacing w:line="480" w:lineRule="exact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D623E9"/>
    <w:multiLevelType w:val="singleLevel"/>
    <w:tmpl w:val="17D623E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54836"/>
    <w:rsid w:val="4AB76E0A"/>
    <w:rsid w:val="636E1512"/>
    <w:rsid w:val="638D730D"/>
    <w:rsid w:val="70D2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214"/>
      <w:ind w:left="158"/>
      <w:outlineLvl w:val="1"/>
    </w:pPr>
    <w:rPr>
      <w:rFonts w:ascii="黑体" w:hAnsi="黑体" w:eastAsia="黑体" w:cs="黑体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1"/>
    <w:pPr>
      <w:ind w:left="120"/>
    </w:pPr>
    <w:rPr>
      <w:rFonts w:ascii="宋体" w:hAnsi="宋体" w:eastAsia="宋体" w:cs="宋体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824</Words>
  <Characters>846</Characters>
  <Lines>0</Lines>
  <Paragraphs>0</Paragraphs>
  <TotalTime>3</TotalTime>
  <ScaleCrop>false</ScaleCrop>
  <LinksUpToDate>false</LinksUpToDate>
  <CharactersWithSpaces>846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2022-04-19T05:18:00Z</dcterms:created>
  <dc:creator>DELL</dc:creator>
  <cp:lastModifiedBy>大牛牛</cp:lastModifiedBy>
  <dcterms:modified xsi:type="dcterms:W3CDTF">2022-04-20T00:30:16Z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2FA1CDE3368A41C1847C394F7D93D659</vt:lpwstr>
  </property>
</Properties>
</file>